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18" w:rsidRDefault="00E13F18" w:rsidP="00E13F18">
      <w:pPr>
        <w:pBdr>
          <w:top w:val="nil"/>
          <w:left w:val="nil"/>
          <w:bottom w:val="nil"/>
          <w:right w:val="nil"/>
          <w:between w:val="nil"/>
        </w:pBdr>
        <w:tabs>
          <w:tab w:val="left" w:pos="1892"/>
        </w:tabs>
        <w:ind w:hanging="2"/>
        <w:rPr>
          <w:rFonts w:ascii="Cambria" w:eastAsia="Cambria" w:hAnsi="Cambria" w:cs="Cambria"/>
          <w:color w:val="000000"/>
        </w:rPr>
      </w:pPr>
      <w:r>
        <w:rPr>
          <w:rFonts w:ascii="Cambria" w:eastAsia="Cambria" w:hAnsi="Cambria" w:cs="Cambria"/>
          <w:color w:val="000000"/>
        </w:rPr>
        <w:t xml:space="preserve">Załącznik 2. </w:t>
      </w:r>
      <w:proofErr w:type="gramStart"/>
      <w:r>
        <w:rPr>
          <w:rFonts w:ascii="Cambria" w:eastAsia="Cambria" w:hAnsi="Cambria" w:cs="Cambria"/>
          <w:color w:val="000000"/>
        </w:rPr>
        <w:t>do</w:t>
      </w:r>
      <w:proofErr w:type="gramEnd"/>
      <w:r>
        <w:rPr>
          <w:rFonts w:ascii="Cambria" w:eastAsia="Cambria" w:hAnsi="Cambria" w:cs="Cambria"/>
          <w:color w:val="000000"/>
        </w:rPr>
        <w:t xml:space="preserve"> Regulaminu Rekrutacji uczestników projektu</w:t>
      </w:r>
    </w:p>
    <w:p w:rsidR="00E13F18" w:rsidRDefault="00E13F18" w:rsidP="00E13F18">
      <w:pPr>
        <w:pBdr>
          <w:top w:val="nil"/>
          <w:left w:val="nil"/>
          <w:bottom w:val="nil"/>
          <w:right w:val="nil"/>
          <w:between w:val="nil"/>
        </w:pBdr>
        <w:spacing w:after="0" w:line="240" w:lineRule="auto"/>
        <w:ind w:hanging="2"/>
        <w:jc w:val="center"/>
        <w:rPr>
          <w:rFonts w:ascii="Cambria" w:eastAsia="Cambria" w:hAnsi="Cambria" w:cs="Cambria"/>
          <w:color w:val="000000"/>
        </w:rPr>
      </w:pPr>
      <w:r>
        <w:rPr>
          <w:rFonts w:ascii="Cambria" w:eastAsia="Cambria" w:hAnsi="Cambria" w:cs="Cambria"/>
          <w:b/>
          <w:color w:val="000000"/>
        </w:rPr>
        <w:t>OŚWIADCZENIE UCZESTNIKA PROJEKTU</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
    <w:p w:rsidR="00E13F18" w:rsidRDefault="00E13F18" w:rsidP="00E13F18">
      <w:pPr>
        <w:pBdr>
          <w:top w:val="nil"/>
          <w:left w:val="nil"/>
          <w:bottom w:val="nil"/>
          <w:right w:val="nil"/>
          <w:between w:val="nil"/>
        </w:pBdr>
        <w:spacing w:after="0" w:line="240" w:lineRule="auto"/>
        <w:ind w:hanging="2"/>
        <w:jc w:val="center"/>
        <w:rPr>
          <w:rFonts w:ascii="Cambria" w:eastAsia="Cambria" w:hAnsi="Cambria" w:cs="Cambria"/>
          <w:color w:val="000000"/>
        </w:rPr>
      </w:pPr>
      <w:r>
        <w:rPr>
          <w:rFonts w:ascii="Cambria" w:eastAsia="Cambria" w:hAnsi="Cambria" w:cs="Cambria"/>
          <w:color w:val="000000"/>
        </w:rPr>
        <w:t xml:space="preserve">W związku z przystąpieniem do projektu pn. “Damy Ci POWER do pracy!” POWR. 01.02.01-12-0121/19 </w:t>
      </w:r>
      <w:proofErr w:type="gramStart"/>
      <w:r>
        <w:rPr>
          <w:rFonts w:ascii="Cambria" w:eastAsia="Cambria" w:hAnsi="Cambria" w:cs="Cambria"/>
          <w:color w:val="000000"/>
        </w:rPr>
        <w:t>oświadczam</w:t>
      </w:r>
      <w:proofErr w:type="gramEnd"/>
      <w:r>
        <w:rPr>
          <w:rFonts w:ascii="Cambria" w:eastAsia="Cambria" w:hAnsi="Cambria" w:cs="Cambria"/>
          <w:color w:val="000000"/>
        </w:rPr>
        <w:t>, że przyjmuję do wiadomości, iż:</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r>
        <w:rPr>
          <w:rFonts w:ascii="Cambria" w:eastAsia="Cambria" w:hAnsi="Cambria" w:cs="Cambria"/>
          <w:color w:val="000000"/>
        </w:rPr>
        <w:t>1. Administratorem moich danych osobowych jest Minister Rozwoju pełniący funkcję Instytucji Zarządzającej dla Programu Operacyjnego Wiedza Edukacja Rozwój 2014-2020, mający siedzibę przy: Plac Trzech Krzyży 3/5, 00-507 Warszawa.</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r>
        <w:rPr>
          <w:rFonts w:ascii="Cambria" w:eastAsia="Cambria" w:hAnsi="Cambria" w:cs="Cambria"/>
          <w:color w:val="000000"/>
        </w:rPr>
        <w:t xml:space="preserve">2. Podstawę prawną przetwarzania moich danych osobowych stanowi art. 23 ust. 1 pkt 2 i art. 27 ust. 2 pkt 2 ustawy z dnia 29 sierpnia 1997 r. o ochronie danych osobowych ( Dz. U. </w:t>
      </w:r>
      <w:proofErr w:type="gramStart"/>
      <w:r>
        <w:rPr>
          <w:rFonts w:ascii="Cambria" w:eastAsia="Cambria" w:hAnsi="Cambria" w:cs="Cambria"/>
          <w:color w:val="000000"/>
        </w:rPr>
        <w:t>z</w:t>
      </w:r>
      <w:proofErr w:type="gramEnd"/>
      <w:r>
        <w:rPr>
          <w:rFonts w:ascii="Cambria" w:eastAsia="Cambria" w:hAnsi="Cambria" w:cs="Cambria"/>
          <w:color w:val="000000"/>
        </w:rPr>
        <w:t xml:space="preserve"> 2014 r. poz. 1182, z </w:t>
      </w:r>
      <w:proofErr w:type="spellStart"/>
      <w:r>
        <w:rPr>
          <w:rFonts w:ascii="Cambria" w:eastAsia="Cambria" w:hAnsi="Cambria" w:cs="Cambria"/>
          <w:color w:val="000000"/>
        </w:rPr>
        <w:t>późn</w:t>
      </w:r>
      <w:proofErr w:type="spellEnd"/>
      <w:r>
        <w:rPr>
          <w:rFonts w:ascii="Cambria" w:eastAsia="Cambria" w:hAnsi="Cambria" w:cs="Cambria"/>
          <w:color w:val="000000"/>
        </w:rPr>
        <w:t xml:space="preserve">. </w:t>
      </w:r>
      <w:proofErr w:type="gramStart"/>
      <w:r>
        <w:rPr>
          <w:rFonts w:ascii="Cambria" w:eastAsia="Cambria" w:hAnsi="Cambria" w:cs="Cambria"/>
          <w:color w:val="000000"/>
        </w:rPr>
        <w:t>zm</w:t>
      </w:r>
      <w:proofErr w:type="gramEnd"/>
      <w:r>
        <w:rPr>
          <w:rFonts w:ascii="Cambria" w:eastAsia="Cambria" w:hAnsi="Cambria" w:cs="Cambria"/>
          <w:color w:val="000000"/>
        </w:rPr>
        <w:t xml:space="preserve">.) – dane osobowe są niezbędne dla realizacji Programu Operacyjnego Wiedza Edukacja Rozwój 2014-2020 (PO WER) na podstawie:  </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r>
        <w:rPr>
          <w:rFonts w:ascii="Cambria" w:eastAsia="Cambria" w:hAnsi="Cambria" w:cs="Cambria"/>
          <w:color w:val="000000"/>
        </w:rPr>
        <w:tab/>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r>
        <w:rPr>
          <w:rFonts w:ascii="Cambria" w:eastAsia="Cambria" w:hAnsi="Cambria" w:cs="Cambria"/>
          <w:color w:val="000000"/>
        </w:rPr>
        <w:t>1) w odniesieniu do zbioru Program Operacyjny Wiedza Edukacja Rozwój:</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r>
        <w:rPr>
          <w:rFonts w:ascii="Cambria" w:eastAsia="Cambria" w:hAnsi="Cambria" w:cs="Cambria"/>
          <w:color w:val="000000"/>
        </w:rPr>
        <w:t xml:space="preserve">a) rozporządzenia Parlamentu Europejskiego i Rady (UE) nr 1303/2013 z </w:t>
      </w:r>
      <w:proofErr w:type="gramStart"/>
      <w:r>
        <w:rPr>
          <w:rFonts w:ascii="Cambria" w:eastAsia="Cambria" w:hAnsi="Cambria" w:cs="Cambria"/>
          <w:color w:val="000000"/>
        </w:rPr>
        <w:t>dnia  17 grudnia</w:t>
      </w:r>
      <w:proofErr w:type="gramEnd"/>
      <w:r>
        <w:rPr>
          <w:rFonts w:ascii="Cambria" w:eastAsia="Cambria" w:hAnsi="Cambria" w:cs="Cambria"/>
          <w:color w:val="000000"/>
        </w:rPr>
        <w:t xml:space="preserve">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Pr>
          <w:rFonts w:ascii="Cambria" w:eastAsia="Cambria" w:hAnsi="Cambria" w:cs="Cambria"/>
          <w:color w:val="000000"/>
        </w:rPr>
        <w:t>str</w:t>
      </w:r>
      <w:proofErr w:type="gramEnd"/>
      <w:r>
        <w:rPr>
          <w:rFonts w:ascii="Cambria" w:eastAsia="Cambria" w:hAnsi="Cambria" w:cs="Cambria"/>
          <w:color w:val="000000"/>
        </w:rPr>
        <w:t xml:space="preserve">. 320, z </w:t>
      </w:r>
      <w:proofErr w:type="spellStart"/>
      <w:r>
        <w:rPr>
          <w:rFonts w:ascii="Cambria" w:eastAsia="Cambria" w:hAnsi="Cambria" w:cs="Cambria"/>
          <w:color w:val="000000"/>
        </w:rPr>
        <w:t>późn</w:t>
      </w:r>
      <w:proofErr w:type="spellEnd"/>
      <w:r>
        <w:rPr>
          <w:rFonts w:ascii="Cambria" w:eastAsia="Cambria" w:hAnsi="Cambria" w:cs="Cambria"/>
          <w:color w:val="000000"/>
        </w:rPr>
        <w:t xml:space="preserve">. </w:t>
      </w:r>
      <w:proofErr w:type="gramStart"/>
      <w:r>
        <w:rPr>
          <w:rFonts w:ascii="Cambria" w:eastAsia="Cambria" w:hAnsi="Cambria" w:cs="Cambria"/>
          <w:color w:val="000000"/>
        </w:rPr>
        <w:t>zm</w:t>
      </w:r>
      <w:proofErr w:type="gramEnd"/>
      <w:r>
        <w:rPr>
          <w:rFonts w:ascii="Cambria" w:eastAsia="Cambria" w:hAnsi="Cambria" w:cs="Cambria"/>
          <w:color w:val="000000"/>
        </w:rPr>
        <w:t>.),</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r>
        <w:rPr>
          <w:rFonts w:ascii="Cambria" w:eastAsia="Cambria" w:hAnsi="Cambria" w:cs="Cambria"/>
          <w:color w:val="000000"/>
        </w:rPr>
        <w:t xml:space="preserve">b) rozporządzenia Parlamentu Europejskiego i Rady (UE) nr 1304/2013 z </w:t>
      </w:r>
      <w:proofErr w:type="gramStart"/>
      <w:r>
        <w:rPr>
          <w:rFonts w:ascii="Cambria" w:eastAsia="Cambria" w:hAnsi="Cambria" w:cs="Cambria"/>
          <w:color w:val="000000"/>
        </w:rPr>
        <w:t>dnia  17 grudnia</w:t>
      </w:r>
      <w:proofErr w:type="gramEnd"/>
      <w:r>
        <w:rPr>
          <w:rFonts w:ascii="Cambria" w:eastAsia="Cambria" w:hAnsi="Cambria" w:cs="Cambria"/>
          <w:color w:val="000000"/>
        </w:rPr>
        <w:t xml:space="preserve"> 2013 r. </w:t>
      </w:r>
      <w:proofErr w:type="gramStart"/>
      <w:r>
        <w:rPr>
          <w:rFonts w:ascii="Cambria" w:eastAsia="Cambria" w:hAnsi="Cambria" w:cs="Cambria"/>
          <w:color w:val="000000"/>
        </w:rPr>
        <w:t>w</w:t>
      </w:r>
      <w:proofErr w:type="gramEnd"/>
      <w:r>
        <w:rPr>
          <w:rFonts w:ascii="Cambria" w:eastAsia="Cambria" w:hAnsi="Cambria" w:cs="Cambria"/>
          <w:color w:val="000000"/>
        </w:rPr>
        <w:t xml:space="preserve"> sprawie Europejskiego Funduszu Społecznego i uchylającego rozporządzenie Rady (WE) nr 1081/2006 (Dz. Urz. UE L 347 z 20.12.2013, </w:t>
      </w:r>
      <w:proofErr w:type="gramStart"/>
      <w:r>
        <w:rPr>
          <w:rFonts w:ascii="Cambria" w:eastAsia="Cambria" w:hAnsi="Cambria" w:cs="Cambria"/>
          <w:color w:val="000000"/>
        </w:rPr>
        <w:t>str</w:t>
      </w:r>
      <w:proofErr w:type="gramEnd"/>
      <w:r>
        <w:rPr>
          <w:rFonts w:ascii="Cambria" w:eastAsia="Cambria" w:hAnsi="Cambria" w:cs="Cambria"/>
          <w:color w:val="000000"/>
        </w:rPr>
        <w:t>. 470),</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roofErr w:type="gramStart"/>
      <w:r>
        <w:rPr>
          <w:rFonts w:ascii="Cambria" w:eastAsia="Cambria" w:hAnsi="Cambria" w:cs="Cambria"/>
          <w:color w:val="000000"/>
        </w:rPr>
        <w:t>c</w:t>
      </w:r>
      <w:proofErr w:type="gramEnd"/>
      <w:r>
        <w:rPr>
          <w:rFonts w:ascii="Cambria" w:eastAsia="Cambria" w:hAnsi="Cambria" w:cs="Cambria"/>
          <w:color w:val="000000"/>
        </w:rPr>
        <w:t xml:space="preserve">) ustawy z dnia 11 lipca 2014 r. o zasadach realizacji programów w zakresie polityki spójności finansowanych w perspektywie finansowej 2014–2020 (Dz. U. </w:t>
      </w:r>
      <w:proofErr w:type="gramStart"/>
      <w:r>
        <w:rPr>
          <w:rFonts w:ascii="Cambria" w:eastAsia="Cambria" w:hAnsi="Cambria" w:cs="Cambria"/>
          <w:color w:val="000000"/>
        </w:rPr>
        <w:t>poz</w:t>
      </w:r>
      <w:proofErr w:type="gramEnd"/>
      <w:r>
        <w:rPr>
          <w:rFonts w:ascii="Cambria" w:eastAsia="Cambria" w:hAnsi="Cambria" w:cs="Cambria"/>
          <w:color w:val="000000"/>
        </w:rPr>
        <w:t xml:space="preserve">. 1146, z </w:t>
      </w:r>
      <w:proofErr w:type="spellStart"/>
      <w:r>
        <w:rPr>
          <w:rFonts w:ascii="Cambria" w:eastAsia="Cambria" w:hAnsi="Cambria" w:cs="Cambria"/>
          <w:color w:val="000000"/>
        </w:rPr>
        <w:t>późn</w:t>
      </w:r>
      <w:proofErr w:type="spellEnd"/>
      <w:r>
        <w:rPr>
          <w:rFonts w:ascii="Cambria" w:eastAsia="Cambria" w:hAnsi="Cambria" w:cs="Cambria"/>
          <w:color w:val="000000"/>
        </w:rPr>
        <w:t xml:space="preserve">. </w:t>
      </w:r>
      <w:proofErr w:type="gramStart"/>
      <w:r>
        <w:rPr>
          <w:rFonts w:ascii="Cambria" w:eastAsia="Cambria" w:hAnsi="Cambria" w:cs="Cambria"/>
          <w:color w:val="000000"/>
        </w:rPr>
        <w:t>zm</w:t>
      </w:r>
      <w:proofErr w:type="gramEnd"/>
      <w:r>
        <w:rPr>
          <w:rFonts w:ascii="Cambria" w:eastAsia="Cambria" w:hAnsi="Cambria" w:cs="Cambria"/>
          <w:color w:val="000000"/>
        </w:rPr>
        <w:t>.);</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r>
        <w:rPr>
          <w:rFonts w:ascii="Cambria" w:eastAsia="Cambria" w:hAnsi="Cambria" w:cs="Cambria"/>
          <w:color w:val="000000"/>
        </w:rPr>
        <w:t xml:space="preserve">2) w odniesieniu do zbioru Centralny System Teleinformatyczny wspierający realizację programów operacyjnych:  </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roofErr w:type="gramStart"/>
      <w:r>
        <w:rPr>
          <w:rFonts w:ascii="Cambria" w:eastAsia="Cambria" w:hAnsi="Cambria" w:cs="Cambria"/>
          <w:color w:val="000000"/>
        </w:rPr>
        <w:t>a</w:t>
      </w:r>
      <w:proofErr w:type="gramEnd"/>
      <w:r>
        <w:rPr>
          <w:rFonts w:ascii="Cambria" w:eastAsia="Cambria" w:hAnsi="Cambria" w:cs="Cambria"/>
          <w:color w:val="000000"/>
        </w:rPr>
        <w:t>)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roofErr w:type="gramStart"/>
      <w:r>
        <w:rPr>
          <w:rFonts w:ascii="Cambria" w:eastAsia="Cambria" w:hAnsi="Cambria" w:cs="Cambria"/>
          <w:color w:val="000000"/>
        </w:rPr>
        <w:t>b</w:t>
      </w:r>
      <w:proofErr w:type="gramEnd"/>
      <w:r>
        <w:rPr>
          <w:rFonts w:ascii="Cambria" w:eastAsia="Cambria" w:hAnsi="Cambria" w:cs="Cambria"/>
          <w:color w:val="000000"/>
        </w:rPr>
        <w:t>) rozporządzenia Parlamentu Europejskiego i Rady (UE) nr 1304/2013 z dnia 17 grudnia 2013 r. w sprawie Europejskiego Funduszu Społecznego i uchylającego rozporządzenie Rady (WE) nr 1081/2006,</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roofErr w:type="gramStart"/>
      <w:r>
        <w:rPr>
          <w:rFonts w:ascii="Cambria" w:eastAsia="Cambria" w:hAnsi="Cambria" w:cs="Cambria"/>
          <w:color w:val="000000"/>
        </w:rPr>
        <w:t>c</w:t>
      </w:r>
      <w:proofErr w:type="gramEnd"/>
      <w:r>
        <w:rPr>
          <w:rFonts w:ascii="Cambria" w:eastAsia="Cambria" w:hAnsi="Cambria" w:cs="Cambria"/>
          <w:color w:val="000000"/>
        </w:rPr>
        <w:t>) ustawy z dnia 11 lipca 2014 r. o zasadach realizacji programów w zakresie polityki spójności finansowanych w perspektywie finansowej 2014–2020,</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roofErr w:type="gramStart"/>
      <w:r>
        <w:rPr>
          <w:rFonts w:ascii="Cambria" w:eastAsia="Cambria" w:hAnsi="Cambria" w:cs="Cambria"/>
          <w:color w:val="000000"/>
        </w:rPr>
        <w:t>d</w:t>
      </w:r>
      <w:proofErr w:type="gramEnd"/>
      <w:r>
        <w:rPr>
          <w:rFonts w:ascii="Cambria" w:eastAsia="Cambria" w:hAnsi="Cambria" w:cs="Cambria"/>
          <w:color w:val="000000"/>
        </w:rPr>
        <w:t xml:space="preserve">)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ascii="Cambria" w:eastAsia="Cambria" w:hAnsi="Cambria" w:cs="Cambria"/>
          <w:color w:val="000000"/>
        </w:rPr>
        <w:t>audytowymi</w:t>
      </w:r>
      <w:proofErr w:type="spellEnd"/>
      <w:r>
        <w:rPr>
          <w:rFonts w:ascii="Cambria" w:eastAsia="Cambria" w:hAnsi="Cambria" w:cs="Cambria"/>
          <w:color w:val="000000"/>
        </w:rPr>
        <w:t xml:space="preserve"> i pośredniczącymi (Dz. Urz. UE L 286 z 30.09.2014, </w:t>
      </w:r>
      <w:proofErr w:type="gramStart"/>
      <w:r>
        <w:rPr>
          <w:rFonts w:ascii="Cambria" w:eastAsia="Cambria" w:hAnsi="Cambria" w:cs="Cambria"/>
          <w:color w:val="000000"/>
        </w:rPr>
        <w:t>str</w:t>
      </w:r>
      <w:proofErr w:type="gramEnd"/>
      <w:r>
        <w:rPr>
          <w:rFonts w:ascii="Cambria" w:eastAsia="Cambria" w:hAnsi="Cambria" w:cs="Cambria"/>
          <w:color w:val="000000"/>
        </w:rPr>
        <w:t>. 1).</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rPr>
      </w:pP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r>
        <w:rPr>
          <w:rFonts w:ascii="Cambria" w:eastAsia="Cambria" w:hAnsi="Cambria" w:cs="Cambria"/>
          <w:color w:val="000000"/>
        </w:rPr>
        <w:t xml:space="preserve">3. Moje dane osobowe będą przetwarzane wyłącznie w celu realizacji projektu “Damy Ci POWER do pracy!” POWR. 01.02.01-12-0121/19 </w:t>
      </w:r>
      <w:proofErr w:type="gramStart"/>
      <w:r>
        <w:rPr>
          <w:rFonts w:ascii="Cambria" w:eastAsia="Cambria" w:hAnsi="Cambria" w:cs="Cambria"/>
          <w:color w:val="000000"/>
        </w:rPr>
        <w:t>w</w:t>
      </w:r>
      <w:proofErr w:type="gramEnd"/>
      <w:r>
        <w:rPr>
          <w:rFonts w:ascii="Cambria" w:eastAsia="Cambria" w:hAnsi="Cambria" w:cs="Cambria"/>
          <w:color w:val="000000"/>
        </w:rPr>
        <w:t xml:space="preserve"> szczególności potwierdzenia kwalifikowalności wydatków, udzielenia wsparcia, monitoringu, ewaluacji, kontroli, audytu i sprawozdawczości oraz działań informacyjno-promocyjnych w ramach PO WER.</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
    <w:p w:rsidR="00E13F18" w:rsidRDefault="00E13F18" w:rsidP="00E13F18">
      <w:pPr>
        <w:pBdr>
          <w:top w:val="nil"/>
          <w:left w:val="nil"/>
          <w:bottom w:val="nil"/>
          <w:right w:val="nil"/>
          <w:between w:val="nil"/>
        </w:pBdr>
        <w:ind w:hanging="2"/>
        <w:rPr>
          <w:rFonts w:ascii="Cambria" w:eastAsia="Cambria" w:hAnsi="Cambria" w:cs="Cambria"/>
        </w:rPr>
      </w:pPr>
      <w:r>
        <w:rPr>
          <w:color w:val="000000"/>
        </w:rPr>
        <w:t xml:space="preserve">4. Moje dane osobowe zostały powierzone do przetwarzania Instytucji Pośredniczącej – Wojewódzkiemu Urzędowi Pracy w Krakowie, beneficjentowi realizującemu </w:t>
      </w:r>
      <w:proofErr w:type="gramStart"/>
      <w:r>
        <w:rPr>
          <w:color w:val="000000"/>
        </w:rPr>
        <w:t>projekt  FUNDACJA</w:t>
      </w:r>
      <w:proofErr w:type="gramEnd"/>
      <w:r>
        <w:rPr>
          <w:color w:val="000000"/>
        </w:rPr>
        <w:t xml:space="preserve"> WSPÓŁPRACY POLSKO-UKRAIŃSKIEJ “U-WORK” Biuro projektu: UL. STEFANA BATOREGO 2/</w:t>
      </w:r>
      <w:r w:rsidR="00A2151B">
        <w:rPr>
          <w:color w:val="000000"/>
          <w:lang w:val="uk-UA"/>
        </w:rPr>
        <w:t>17</w:t>
      </w:r>
      <w:r>
        <w:rPr>
          <w:color w:val="000000"/>
        </w:rPr>
        <w:t xml:space="preserve">, </w:t>
      </w:r>
      <w:r>
        <w:t>31-135</w:t>
      </w:r>
      <w:r>
        <w:rPr>
          <w:color w:val="000000"/>
        </w:rPr>
        <w:t xml:space="preserve"> KRAKÓW </w:t>
      </w:r>
      <w:r>
        <w:rPr>
          <w:rFonts w:ascii="Cambria" w:eastAsia="Cambria" w:hAnsi="Cambria" w:cs="Cambria"/>
          <w:color w:val="000000"/>
        </w:rPr>
        <w:t>oraz podmiotom, które na zlecenie beneficjenta uczestniczą w realizacji projektu</w:t>
      </w:r>
      <w:r>
        <w:rPr>
          <w:rFonts w:ascii="Cambria" w:eastAsia="Cambria" w:hAnsi="Cambria" w:cs="Cambria"/>
        </w:rPr>
        <w:t xml:space="preserve"> w tym partnerom:</w:t>
      </w:r>
    </w:p>
    <w:p w:rsidR="00E13F18" w:rsidRDefault="00E13F18" w:rsidP="00E13F18">
      <w:pPr>
        <w:numPr>
          <w:ilvl w:val="0"/>
          <w:numId w:val="1"/>
        </w:numPr>
        <w:pBdr>
          <w:top w:val="nil"/>
          <w:left w:val="nil"/>
          <w:bottom w:val="nil"/>
          <w:right w:val="nil"/>
          <w:between w:val="nil"/>
        </w:pBdr>
        <w:suppressAutoHyphens/>
        <w:spacing w:after="0"/>
        <w:ind w:leftChars="-1" w:left="0" w:hangingChars="1" w:hanging="2"/>
        <w:textDirection w:val="btLr"/>
        <w:textAlignment w:val="top"/>
        <w:outlineLvl w:val="0"/>
        <w:rPr>
          <w:rFonts w:ascii="Cambria" w:eastAsia="Cambria" w:hAnsi="Cambria" w:cs="Cambria"/>
          <w:color w:val="000000"/>
        </w:rPr>
      </w:pPr>
      <w:r>
        <w:rPr>
          <w:rFonts w:ascii="Cambria" w:eastAsia="Cambria" w:hAnsi="Cambria" w:cs="Cambria"/>
        </w:rPr>
        <w:t>Fundacja “Znaczenie” NIP: 8711764055, REGON: 121403069, adres siedziby: ul. Stefana Batorego 2/18, 31-135 Kraków.</w:t>
      </w:r>
    </w:p>
    <w:p w:rsidR="00E13F18" w:rsidRDefault="00E13F18" w:rsidP="00E13F18">
      <w:pPr>
        <w:numPr>
          <w:ilvl w:val="0"/>
          <w:numId w:val="1"/>
        </w:numPr>
        <w:pBdr>
          <w:top w:val="nil"/>
          <w:left w:val="nil"/>
          <w:bottom w:val="nil"/>
          <w:right w:val="nil"/>
          <w:between w:val="nil"/>
        </w:pBdr>
        <w:suppressAutoHyphens/>
        <w:ind w:leftChars="-1" w:left="0" w:hangingChars="1" w:hanging="2"/>
        <w:textDirection w:val="btLr"/>
        <w:textAlignment w:val="top"/>
        <w:outlineLvl w:val="0"/>
        <w:rPr>
          <w:rFonts w:ascii="Cambria" w:eastAsia="Cambria" w:hAnsi="Cambria" w:cs="Cambria"/>
          <w:color w:val="000000"/>
        </w:rPr>
      </w:pPr>
      <w:r>
        <w:rPr>
          <w:rFonts w:ascii="Cambria" w:eastAsia="Cambria" w:hAnsi="Cambria" w:cs="Cambria"/>
        </w:rPr>
        <w:t>Fundacja “Wspierania kultury i języka polskiego im. Mikołaja Reja” NIP: 5512614038. REGON: 122409602, adres siedziby: ul. Nad Potokiem 20, 30-830 Kraków.</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r>
        <w:rPr>
          <w:rFonts w:ascii="Cambria" w:eastAsia="Cambria" w:hAnsi="Cambria" w:cs="Cambria"/>
          <w:color w:val="000000"/>
        </w:rPr>
        <w:t xml:space="preserve"> </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r>
        <w:rPr>
          <w:rFonts w:ascii="Cambria" w:eastAsia="Cambria" w:hAnsi="Cambria" w:cs="Cambria"/>
          <w:color w:val="000000"/>
        </w:rPr>
        <w:t>5.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r>
        <w:rPr>
          <w:rFonts w:ascii="Cambria" w:eastAsia="Cambria" w:hAnsi="Cambria" w:cs="Cambria"/>
          <w:color w:val="000000"/>
        </w:rPr>
        <w:t>6. Podanie danych jest dobrowolne, aczkolwiek odmowa ich podania jest równoznaczna z brakiem możliwości udzielenia wsparcia w ramach projektu.</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r>
        <w:rPr>
          <w:rFonts w:ascii="Cambria" w:eastAsia="Cambria" w:hAnsi="Cambria" w:cs="Cambria"/>
          <w:color w:val="000000"/>
        </w:rPr>
        <w:t>7. W terminie 4 tygodni po zakończeniu udziału w projekcie przekażę beneficjentowi dane dotyczące mojego statusu na rynku pracy oraz informacje na temat udziału w kształceniu lub szkoleniu oraz uzyskania kwalifikacji lub nabycia kompetencji.</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r>
        <w:rPr>
          <w:rFonts w:ascii="Cambria" w:eastAsia="Cambria" w:hAnsi="Cambria" w:cs="Cambria"/>
          <w:color w:val="000000"/>
        </w:rPr>
        <w:t>8. W ciągu trzech miesięcy po zakończeniu udziału w projekcie udostępnię dane dotyczące mojego statusu na rynku pracy.</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r>
        <w:rPr>
          <w:rFonts w:ascii="Cambria" w:eastAsia="Cambria" w:hAnsi="Cambria" w:cs="Cambria"/>
          <w:color w:val="000000"/>
        </w:rPr>
        <w:t xml:space="preserve">9. Mam prawo dostępu do treści swoich danych i ich poprawiania.     </w:t>
      </w: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p>
    <w:p w:rsidR="00E13F18" w:rsidRDefault="00E13F18" w:rsidP="00E13F18">
      <w:pPr>
        <w:pBdr>
          <w:top w:val="nil"/>
          <w:left w:val="nil"/>
          <w:bottom w:val="nil"/>
          <w:right w:val="nil"/>
          <w:between w:val="nil"/>
        </w:pBdr>
        <w:spacing w:after="0" w:line="240" w:lineRule="auto"/>
        <w:ind w:hanging="2"/>
        <w:jc w:val="both"/>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w:t>
      </w:r>
    </w:p>
    <w:p w:rsidR="00E13F18" w:rsidRDefault="00E13F18" w:rsidP="00E13F18">
      <w:pPr>
        <w:pBdr>
          <w:top w:val="nil"/>
          <w:left w:val="nil"/>
          <w:bottom w:val="nil"/>
          <w:right w:val="nil"/>
          <w:between w:val="nil"/>
        </w:pBdr>
        <w:spacing w:after="0" w:line="240" w:lineRule="auto"/>
        <w:ind w:hanging="2"/>
        <w:jc w:val="both"/>
        <w:rPr>
          <w:color w:val="000000"/>
        </w:rPr>
      </w:pPr>
      <w:r>
        <w:rPr>
          <w:rFonts w:ascii="Cambria" w:eastAsia="Cambria" w:hAnsi="Cambria" w:cs="Cambria"/>
          <w:color w:val="000000"/>
        </w:rPr>
        <w:t xml:space="preserve">MIEJSCOWOŚĆ I DATA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CZYTELNY PODPIS UCZESTNIKA PROJEKTU</w:t>
      </w:r>
      <w:r>
        <w:rPr>
          <w:rFonts w:ascii="Cambria" w:eastAsia="Cambria" w:hAnsi="Cambria" w:cs="Cambria"/>
          <w:color w:val="000000"/>
          <w:vertAlign w:val="superscript"/>
        </w:rPr>
        <w:footnoteReference w:id="1"/>
      </w:r>
    </w:p>
    <w:p w:rsidR="00E13F18" w:rsidRDefault="00E13F18" w:rsidP="00E13F18">
      <w:pPr>
        <w:pBdr>
          <w:top w:val="nil"/>
          <w:left w:val="nil"/>
          <w:bottom w:val="nil"/>
          <w:right w:val="nil"/>
          <w:between w:val="nil"/>
        </w:pBdr>
        <w:ind w:hanging="2"/>
        <w:jc w:val="both"/>
        <w:rPr>
          <w:color w:val="000000"/>
        </w:rPr>
      </w:pPr>
    </w:p>
    <w:p w:rsidR="00E13F18" w:rsidRDefault="00E13F18" w:rsidP="00E13F18">
      <w:pPr>
        <w:pBdr>
          <w:top w:val="nil"/>
          <w:left w:val="nil"/>
          <w:bottom w:val="nil"/>
          <w:right w:val="nil"/>
          <w:between w:val="nil"/>
        </w:pBdr>
        <w:ind w:hanging="2"/>
        <w:jc w:val="both"/>
        <w:rPr>
          <w:color w:val="000000"/>
        </w:rPr>
      </w:pPr>
    </w:p>
    <w:p w:rsidR="00E13F18" w:rsidRDefault="00E13F18" w:rsidP="00E13F18">
      <w:pPr>
        <w:pBdr>
          <w:top w:val="nil"/>
          <w:left w:val="nil"/>
          <w:bottom w:val="nil"/>
          <w:right w:val="nil"/>
          <w:between w:val="nil"/>
        </w:pBdr>
        <w:ind w:hanging="2"/>
        <w:jc w:val="both"/>
        <w:rPr>
          <w:color w:val="000000"/>
        </w:rPr>
      </w:pPr>
    </w:p>
    <w:p w:rsidR="00E13F18" w:rsidRDefault="00E13F18" w:rsidP="00E13F18">
      <w:pPr>
        <w:pBdr>
          <w:top w:val="nil"/>
          <w:left w:val="nil"/>
          <w:bottom w:val="nil"/>
          <w:right w:val="nil"/>
          <w:between w:val="nil"/>
        </w:pBdr>
        <w:ind w:hanging="2"/>
        <w:rPr>
          <w:color w:val="000000"/>
        </w:rPr>
      </w:pPr>
    </w:p>
    <w:p w:rsidR="00EC54E1" w:rsidRDefault="00EC54E1"/>
    <w:sectPr w:rsidR="00EC54E1" w:rsidSect="00E13F18">
      <w:headerReference w:type="even" r:id="rId9"/>
      <w:headerReference w:type="default" r:id="rId10"/>
      <w:footerReference w:type="even" r:id="rId11"/>
      <w:footerReference w:type="default" r:id="rId12"/>
      <w:headerReference w:type="first" r:id="rId13"/>
      <w:footerReference w:type="first" r:id="rId14"/>
      <w:pgSz w:w="11906" w:h="16838"/>
      <w:pgMar w:top="1276" w:right="991" w:bottom="1417" w:left="851" w:header="340" w:footer="34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F7" w:rsidRDefault="000B78F7">
      <w:pPr>
        <w:spacing w:after="0" w:line="240" w:lineRule="auto"/>
      </w:pPr>
      <w:r>
        <w:separator/>
      </w:r>
    </w:p>
  </w:endnote>
  <w:endnote w:type="continuationSeparator" w:id="0">
    <w:p w:rsidR="000B78F7" w:rsidRDefault="000B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E1" w:rsidRDefault="00EC54E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E1" w:rsidRDefault="00A2151B">
    <w:pPr>
      <w:pBdr>
        <w:top w:val="nil"/>
        <w:left w:val="nil"/>
        <w:bottom w:val="nil"/>
        <w:right w:val="nil"/>
        <w:between w:val="nil"/>
      </w:pBdr>
      <w:tabs>
        <w:tab w:val="center" w:pos="4536"/>
        <w:tab w:val="right" w:pos="9072"/>
      </w:tabs>
      <w:spacing w:after="0" w:line="240" w:lineRule="auto"/>
      <w:ind w:left="142"/>
      <w:jc w:val="center"/>
      <w:rPr>
        <w:color w:val="000000"/>
      </w:rPr>
    </w:pPr>
    <w:r>
      <w:rPr>
        <w:noProof/>
        <w:color w:val="000000"/>
      </w:rPr>
      <w:drawing>
        <wp:inline distT="0" distB="0" distL="0" distR="0">
          <wp:extent cx="6362700" cy="742950"/>
          <wp:effectExtent l="0" t="0" r="0" b="0"/>
          <wp:docPr id="1" name="Obraz 1" descr="C:\Users\Techsoup\AppData\Local\Microsoft\Windows\INetCache\Content.Word\Power_logo Fundusze_fundacji Batorego 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soup\AppData\Local\Microsoft\Windows\INetCache\Content.Word\Power_logo Fundusze_fundacji Batorego 2-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742950"/>
                  </a:xfrm>
                  <a:prstGeom prst="rect">
                    <a:avLst/>
                  </a:prstGeom>
                  <a:noFill/>
                  <a:ln>
                    <a:noFill/>
                  </a:ln>
                </pic:spPr>
              </pic:pic>
            </a:graphicData>
          </a:graphic>
        </wp:inline>
      </w:drawing>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E1" w:rsidRDefault="00EC54E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F7" w:rsidRDefault="000B78F7">
      <w:pPr>
        <w:spacing w:after="0" w:line="240" w:lineRule="auto"/>
      </w:pPr>
      <w:r>
        <w:separator/>
      </w:r>
    </w:p>
  </w:footnote>
  <w:footnote w:type="continuationSeparator" w:id="0">
    <w:p w:rsidR="000B78F7" w:rsidRDefault="000B78F7">
      <w:pPr>
        <w:spacing w:after="0" w:line="240" w:lineRule="auto"/>
      </w:pPr>
      <w:r>
        <w:continuationSeparator/>
      </w:r>
    </w:p>
  </w:footnote>
  <w:footnote w:id="1">
    <w:p w:rsidR="00E13F18" w:rsidRDefault="00E13F18" w:rsidP="00E13F18">
      <w:pPr>
        <w:pBdr>
          <w:top w:val="nil"/>
          <w:left w:val="nil"/>
          <w:bottom w:val="nil"/>
          <w:right w:val="nil"/>
          <w:between w:val="nil"/>
        </w:pBdr>
        <w:ind w:hanging="2"/>
        <w:rPr>
          <w:color w:val="000000"/>
          <w:sz w:val="20"/>
          <w:szCs w:val="20"/>
        </w:rPr>
      </w:pPr>
      <w:r>
        <w:rPr>
          <w:vertAlign w:val="superscript"/>
        </w:rPr>
        <w:footnoteRef/>
      </w:r>
      <w:r>
        <w:rPr>
          <w:rFonts w:ascii="Cambria" w:eastAsia="Cambria" w:hAnsi="Cambria" w:cs="Cambria"/>
          <w:color w:val="000000"/>
          <w:sz w:val="20"/>
          <w:szCs w:val="20"/>
        </w:rPr>
        <w:t>W przypadku deklaracji uczestnictwa osoby małoletniej oświadczenie powinno zostać podpisane przez jej prawnego opiekuna.</w:t>
      </w:r>
    </w:p>
    <w:p w:rsidR="00E13F18" w:rsidRDefault="00E13F18" w:rsidP="00E13F18">
      <w:pPr>
        <w:pBdr>
          <w:top w:val="nil"/>
          <w:left w:val="nil"/>
          <w:bottom w:val="nil"/>
          <w:right w:val="nil"/>
          <w:between w:val="nil"/>
        </w:pBdr>
        <w:ind w:hanging="2"/>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E1" w:rsidRDefault="00EC54E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E1" w:rsidRDefault="000B78F7">
    <w:pPr>
      <w:pBdr>
        <w:top w:val="nil"/>
        <w:left w:val="nil"/>
        <w:bottom w:val="nil"/>
        <w:right w:val="nil"/>
        <w:between w:val="nil"/>
      </w:pBdr>
      <w:tabs>
        <w:tab w:val="center" w:pos="4536"/>
        <w:tab w:val="right" w:pos="9072"/>
      </w:tabs>
      <w:spacing w:after="0" w:line="240" w:lineRule="auto"/>
      <w:jc w:val="center"/>
      <w:rPr>
        <w:color w:val="000000"/>
      </w:rPr>
    </w:pPr>
    <w:bookmarkStart w:id="0" w:name="_heading=h.gjdgxs" w:colFirst="0" w:colLast="0"/>
    <w:bookmarkEnd w:id="0"/>
    <w:r>
      <w:rPr>
        <w:noProof/>
        <w:color w:val="000000"/>
      </w:rPr>
      <w:drawing>
        <wp:inline distT="0" distB="0" distL="0" distR="0" wp14:anchorId="1A3D115A" wp14:editId="33CF69FC">
          <wp:extent cx="4914900" cy="438150"/>
          <wp:effectExtent l="0" t="0" r="0" b="0"/>
          <wp:docPr id="3" name="image1.png" descr="C:\Users\Techsoup\AppData\Local\Microsoft\Windows\INetCache\Content.Word\Power_logo Fundusze_góra_kolor.png"/>
          <wp:cNvGraphicFramePr/>
          <a:graphic xmlns:a="http://schemas.openxmlformats.org/drawingml/2006/main">
            <a:graphicData uri="http://schemas.openxmlformats.org/drawingml/2006/picture">
              <pic:pic xmlns:pic="http://schemas.openxmlformats.org/drawingml/2006/picture">
                <pic:nvPicPr>
                  <pic:cNvPr id="0" name="image1.png" descr="C:\Users\Techsoup\AppData\Local\Microsoft\Windows\INetCache\Content.Word\Power_logo Fundusze_góra_kolor.png"/>
                  <pic:cNvPicPr preferRelativeResize="0"/>
                </pic:nvPicPr>
                <pic:blipFill>
                  <a:blip r:embed="rId1"/>
                  <a:srcRect/>
                  <a:stretch>
                    <a:fillRect/>
                  </a:stretch>
                </pic:blipFill>
                <pic:spPr>
                  <a:xfrm>
                    <a:off x="0" y="0"/>
                    <a:ext cx="4914900" cy="43815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E1" w:rsidRDefault="00EC54E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F6443"/>
    <w:multiLevelType w:val="multilevel"/>
    <w:tmpl w:val="58728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C54E1"/>
    <w:rsid w:val="000B78F7"/>
    <w:rsid w:val="00A2151B"/>
    <w:rsid w:val="00D5188E"/>
    <w:rsid w:val="00E07359"/>
    <w:rsid w:val="00E13F18"/>
    <w:rsid w:val="00EC5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815E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5E6A"/>
  </w:style>
  <w:style w:type="paragraph" w:styleId="Stopka">
    <w:name w:val="footer"/>
    <w:basedOn w:val="Normalny"/>
    <w:link w:val="StopkaZnak"/>
    <w:uiPriority w:val="99"/>
    <w:unhideWhenUsed/>
    <w:rsid w:val="00815E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E6A"/>
  </w:style>
  <w:style w:type="paragraph" w:styleId="Tekstdymka">
    <w:name w:val="Balloon Text"/>
    <w:basedOn w:val="Normalny"/>
    <w:link w:val="TekstdymkaZnak"/>
    <w:uiPriority w:val="99"/>
    <w:semiHidden/>
    <w:unhideWhenUsed/>
    <w:rsid w:val="00815E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5E6A"/>
    <w:rPr>
      <w:rFonts w:ascii="Tahoma" w:hAnsi="Tahoma" w:cs="Tahoma"/>
      <w:sz w:val="16"/>
      <w:szCs w:val="16"/>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815E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5E6A"/>
  </w:style>
  <w:style w:type="paragraph" w:styleId="Stopka">
    <w:name w:val="footer"/>
    <w:basedOn w:val="Normalny"/>
    <w:link w:val="StopkaZnak"/>
    <w:uiPriority w:val="99"/>
    <w:unhideWhenUsed/>
    <w:rsid w:val="00815E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E6A"/>
  </w:style>
  <w:style w:type="paragraph" w:styleId="Tekstdymka">
    <w:name w:val="Balloon Text"/>
    <w:basedOn w:val="Normalny"/>
    <w:link w:val="TekstdymkaZnak"/>
    <w:uiPriority w:val="99"/>
    <w:semiHidden/>
    <w:unhideWhenUsed/>
    <w:rsid w:val="00815E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5E6A"/>
    <w:rPr>
      <w:rFonts w:ascii="Tahoma" w:hAnsi="Tahoma" w:cs="Tahoma"/>
      <w:sz w:val="16"/>
      <w:szCs w:val="16"/>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oBaCfEQCIqVNCX0dot963RXw==">AMUW2mXE/qPEt3hFJbL8iAHSTeBu5a1sbFPP0Mvxki7mOnK611UiIE3z4vNa+KcYWo1DWFUFSi6rrBgyMSXyoHOdhVkK+6EosE0kdKjDuk7O3H9CGEZtEftuwiM+355SHzrDNVJSQ5fk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Liubov Orel</dc:creator>
  <cp:lastModifiedBy>Liubov Orel</cp:lastModifiedBy>
  <cp:revision>4</cp:revision>
  <dcterms:created xsi:type="dcterms:W3CDTF">2019-08-01T15:14:00Z</dcterms:created>
  <dcterms:modified xsi:type="dcterms:W3CDTF">2019-08-08T08:17:00Z</dcterms:modified>
</cp:coreProperties>
</file>