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E0" w:rsidRDefault="003D10E0" w:rsidP="003D10E0">
      <w:pPr>
        <w:pStyle w:val="Standard"/>
        <w:tabs>
          <w:tab w:val="left" w:pos="1893"/>
        </w:tabs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3D10E0" w:rsidRPr="000D4098" w:rsidRDefault="003D10E0" w:rsidP="003D10E0">
      <w:pPr>
        <w:pStyle w:val="Standard"/>
        <w:tabs>
          <w:tab w:val="left" w:pos="1893"/>
        </w:tabs>
        <w:ind w:left="1" w:hanging="3"/>
        <w:rPr>
          <w:rFonts w:ascii="Cambria" w:eastAsia="Cambria" w:hAnsi="Cambria" w:cs="Cambria"/>
          <w:color w:val="000000"/>
          <w:sz w:val="28"/>
          <w:szCs w:val="28"/>
          <w:lang w:val="ru-RU"/>
        </w:rPr>
      </w:pP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>Додаток 1. Правила Набору учасників проекту</w:t>
      </w:r>
    </w:p>
    <w:p w:rsidR="003D10E0" w:rsidRPr="000D4098" w:rsidRDefault="003D10E0" w:rsidP="003D10E0">
      <w:pPr>
        <w:pStyle w:val="Standard"/>
        <w:spacing w:after="0" w:line="240" w:lineRule="auto"/>
        <w:ind w:left="1" w:hanging="3"/>
        <w:rPr>
          <w:lang w:val="ru-RU"/>
        </w:rPr>
      </w:pPr>
      <w:r w:rsidRPr="000D4098"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  <w:t>ФОРМ</w:t>
      </w:r>
      <w:r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  <w:t>А</w:t>
      </w:r>
      <w:r w:rsidRPr="000D4098"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  <w:t xml:space="preserve"> ЗАЯВКИ</w:t>
      </w:r>
    </w:p>
    <w:tbl>
      <w:tblPr>
        <w:tblW w:w="10473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3003"/>
        <w:gridCol w:w="6372"/>
      </w:tblGrid>
      <w:tr w:rsidR="003D10E0" w:rsidTr="00857348"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9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  <w:t>Назва</w:t>
            </w:r>
          </w:p>
        </w:tc>
      </w:tr>
      <w:tr w:rsidR="003D10E0" w:rsidRPr="008C0DA7" w:rsidTr="00857348">
        <w:tc>
          <w:tcPr>
            <w:tcW w:w="10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  <w:t>Назва проекту</w:t>
            </w:r>
          </w:p>
        </w:tc>
        <w:tc>
          <w:tcPr>
            <w:tcW w:w="6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“Damy Ci POWER do pracy!”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br/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Дамо тобі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POWER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для праці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”</w:t>
            </w:r>
          </w:p>
        </w:tc>
      </w:tr>
      <w:tr w:rsidR="003D10E0" w:rsidRPr="008C0DA7" w:rsidTr="00857348">
        <w:tc>
          <w:tcPr>
            <w:tcW w:w="10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  <w:t>іоритет</w:t>
            </w:r>
          </w:p>
        </w:tc>
        <w:tc>
          <w:tcPr>
            <w:tcW w:w="6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. Молоді люди на ринку праці</w:t>
            </w:r>
          </w:p>
        </w:tc>
      </w:tr>
      <w:tr w:rsidR="003D10E0" w:rsidRPr="008C0DA7" w:rsidTr="00857348">
        <w:tc>
          <w:tcPr>
            <w:tcW w:w="10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  <w:t>Дії</w:t>
            </w:r>
          </w:p>
        </w:tc>
        <w:tc>
          <w:tcPr>
            <w:tcW w:w="6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1.2 Підтримка молодих людей, що залишаються без роботи на обласному ринку роботи</w:t>
            </w:r>
          </w:p>
        </w:tc>
      </w:tr>
      <w:tr w:rsidR="003D10E0" w:rsidRPr="008C0DA7" w:rsidTr="00857348">
        <w:tc>
          <w:tcPr>
            <w:tcW w:w="10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0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  <w:t>Додаткові дії</w:t>
            </w:r>
          </w:p>
        </w:tc>
        <w:tc>
          <w:tcPr>
            <w:tcW w:w="6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1.2.1 Підтримка, надана Європейським соціальним фондом</w:t>
            </w:r>
          </w:p>
        </w:tc>
      </w:tr>
    </w:tbl>
    <w:p w:rsidR="003D10E0" w:rsidRPr="000D4098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  <w:lang w:val="ru-RU"/>
        </w:rPr>
      </w:pPr>
    </w:p>
    <w:p w:rsidR="003D10E0" w:rsidRPr="000D4098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</w:pPr>
      <w:r w:rsidRPr="000D4098"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  <w:t>Дані особи, яка повідомила про свою участь в проекті</w:t>
      </w:r>
    </w:p>
    <w:tbl>
      <w:tblPr>
        <w:tblW w:w="10490" w:type="dxa"/>
        <w:tblInd w:w="-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3"/>
        <w:gridCol w:w="697"/>
        <w:gridCol w:w="2446"/>
        <w:gridCol w:w="3838"/>
        <w:gridCol w:w="2210"/>
        <w:gridCol w:w="76"/>
      </w:tblGrid>
      <w:tr w:rsidR="003D10E0" w:rsidTr="00857348">
        <w:tc>
          <w:tcPr>
            <w:tcW w:w="12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  <w:t>Дані учасника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Ім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'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я</w:t>
            </w:r>
          </w:p>
        </w:tc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383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Жінка</w:t>
            </w:r>
          </w:p>
        </w:tc>
        <w:tc>
          <w:tcPr>
            <w:tcW w:w="22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Чоловік</w:t>
            </w: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Номер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PESEL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Дата і місце народження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uk-UA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початкова загальна освіта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(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0)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uk-UA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початкова освіта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1 )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uk-UA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перший етап середньої освіти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2 )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uk-UA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другий етап середньої освіти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3 )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після середня, не вища освіта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4 )</w:t>
            </w: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вища освіта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ISCED 5-8 )</w:t>
            </w:r>
            <w:proofErr w:type="gramEnd"/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  <w:t>Контактні данні</w:t>
            </w: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Во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єводство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Гміна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Місцевість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rPr>
          <w:trHeight w:val="720"/>
        </w:trPr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Номер будинку</w:t>
            </w:r>
          </w:p>
        </w:tc>
        <w:tc>
          <w:tcPr>
            <w:tcW w:w="383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Номер квартири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:</w:t>
            </w:r>
          </w:p>
        </w:tc>
      </w:tr>
      <w:tr w:rsidR="003D10E0" w:rsidTr="00857348">
        <w:trPr>
          <w:trHeight w:val="620"/>
        </w:trPr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Поштовий код</w:t>
            </w:r>
          </w:p>
        </w:tc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Місцевість</w:t>
            </w:r>
          </w:p>
        </w:tc>
        <w:tc>
          <w:tcPr>
            <w:tcW w:w="383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сільська місцевість</w:t>
            </w:r>
          </w:p>
        </w:tc>
        <w:tc>
          <w:tcPr>
            <w:tcW w:w="22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міський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lastRenderedPageBreak/>
              <w:t>район</w:t>
            </w: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Контактні телефони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-mail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RPr="008C0DA7" w:rsidTr="00857348">
        <w:trPr>
          <w:trHeight w:val="1220"/>
        </w:trPr>
        <w:tc>
          <w:tcPr>
            <w:tcW w:w="1223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  <w:t>Статус на ринку праці</w:t>
            </w:r>
          </w:p>
        </w:tc>
        <w:tc>
          <w:tcPr>
            <w:tcW w:w="697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446" w:type="dxa"/>
            <w:vMerge w:val="restart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заявляю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я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непрацевлаштована особа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не приймаю участь в навчанні і курсах</w:t>
            </w:r>
          </w:p>
        </w:tc>
        <w:tc>
          <w:tcPr>
            <w:tcW w:w="76" w:type="dxa"/>
          </w:tcPr>
          <w:p w:rsidR="003D10E0" w:rsidRPr="000D4098" w:rsidRDefault="003D10E0" w:rsidP="00857348">
            <w:pPr>
              <w:pStyle w:val="Standard"/>
              <w:rPr>
                <w:lang w:val="ru-RU"/>
              </w:rPr>
            </w:pPr>
          </w:p>
        </w:tc>
      </w:tr>
      <w:tr w:rsidR="003D10E0" w:rsidRPr="008C0DA7" w:rsidTr="00857348">
        <w:trPr>
          <w:trHeight w:val="2020"/>
        </w:trPr>
        <w:tc>
          <w:tcPr>
            <w:tcW w:w="1223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widowControl w:val="0"/>
              <w:rPr>
                <w:lang w:val="ru-RU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widowControl w:val="0"/>
              <w:rPr>
                <w:lang w:val="ru-RU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widowControl w:val="0"/>
              <w:rPr>
                <w:lang w:val="ru-RU"/>
              </w:rPr>
            </w:pP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людина безробітн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ru-RU"/>
              </w:rPr>
              <w:t>незареєстрован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ru-RU"/>
              </w:rPr>
              <w:t>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в регістрі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уряду праці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також особа довготривало непрацевлаштована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людина безробітн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, 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ru-RU"/>
              </w:rPr>
              <w:t>зареєстрован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ru-RU"/>
              </w:rPr>
              <w:t>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в регістрі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уряду праці</w:t>
            </w:r>
          </w:p>
          <w:p w:rsidR="003D10E0" w:rsidRPr="000D4098" w:rsidRDefault="003D10E0" w:rsidP="008C0DA7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також особа довготривало непрацевлаштована</w:t>
            </w:r>
          </w:p>
        </w:tc>
        <w:tc>
          <w:tcPr>
            <w:tcW w:w="76" w:type="dxa"/>
          </w:tcPr>
          <w:p w:rsidR="003D10E0" w:rsidRPr="000D4098" w:rsidRDefault="003D10E0" w:rsidP="00857348">
            <w:pPr>
              <w:pStyle w:val="Standard"/>
              <w:rPr>
                <w:lang w:val="ru-RU"/>
              </w:rPr>
            </w:pPr>
          </w:p>
        </w:tc>
      </w:tr>
      <w:tr w:rsidR="003D10E0" w:rsidRPr="008C0DA7" w:rsidTr="00857348">
        <w:trPr>
          <w:trHeight w:val="1300"/>
        </w:trPr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right="113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  <w:t>Додаткові критерії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заявляю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я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людина з інвалідністю (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ru-RU"/>
              </w:rPr>
              <w:t xml:space="preserve">необхідно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uk-UA"/>
              </w:rPr>
              <w:t>додати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ru-RU"/>
              </w:rPr>
              <w:t xml:space="preserve"> постанову про інвалідність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)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особа з сільської місцевості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батьк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и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, бажаюч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і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відновити роботу після перерви, пов'язаної з доглядом за дитиною,</w:t>
            </w:r>
          </w:p>
        </w:tc>
        <w:tc>
          <w:tcPr>
            <w:tcW w:w="76" w:type="dxa"/>
          </w:tcPr>
          <w:p w:rsidR="003D10E0" w:rsidRPr="000D4098" w:rsidRDefault="003D10E0" w:rsidP="00857348">
            <w:pPr>
              <w:pStyle w:val="Standard"/>
              <w:rPr>
                <w:lang w:val="ru-RU"/>
              </w:rPr>
            </w:pPr>
          </w:p>
        </w:tc>
      </w:tr>
      <w:tr w:rsidR="003D10E0" w:rsidTr="00857348">
        <w:trPr>
          <w:trHeight w:val="2160"/>
        </w:trPr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right="113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uk-UA"/>
              </w:rPr>
              <w:t>Соціальний та економічний статус</w:t>
            </w: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заявляю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я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особа, що належить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до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національної або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етнічн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ої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меншин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и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, мігрант, особа іноземного походження</w:t>
            </w:r>
            <w:r w:rsidRPr="000D4098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  <w:t xml:space="preserve"> (конфіденційні дані)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особа 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бездомн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або постраждал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, виключен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а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з доступу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до помешкання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людина з обмеженими можливостями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0D4098"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  <w:lang w:val="ru-RU"/>
              </w:rPr>
              <w:t xml:space="preserve">(конфіденційні дані) 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ru-RU"/>
              </w:rPr>
              <w:t>(необхідно до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uk-UA"/>
              </w:rPr>
              <w:t>дати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u w:val="single"/>
                <w:lang w:val="ru-RU"/>
              </w:rPr>
              <w:t xml:space="preserve"> рішення про інвалідність)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людина в іншій несприятливій соціальній ситуації (крім згаданих вище), </w:t>
            </w:r>
            <w:r w:rsidRPr="000D4098">
              <w:rPr>
                <w:rFonts w:ascii="Cambria" w:eastAsia="Cambria" w:hAnsi="Cambria" w:cs="Cambria"/>
                <w:b/>
                <w:bCs/>
                <w:color w:val="000000"/>
                <w:sz w:val="28"/>
                <w:szCs w:val="28"/>
                <w:lang w:val="ru-RU"/>
              </w:rPr>
              <w:t>(конфіденційні дані)</w:t>
            </w: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якій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?)........................................................................................................</w:t>
            </w: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</w:pPr>
            <w:r w:rsidRPr="000D4098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val="ru-RU"/>
              </w:rPr>
              <w:lastRenderedPageBreak/>
              <w:t>Дані, що стосуються участі в проекті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Які з перерахованих дій підвищать ваші шанси знайти роботу? (можна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зазначити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lastRenderedPageBreak/>
              <w:t xml:space="preserve">більше, ніж один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варіант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розробка Індивідуального Плану Дій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jobcoaching</w:t>
            </w:r>
            <w:proofErr w:type="spellEnd"/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посередництво праці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професійне навчання, що забезпеч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ить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придбання, збільшення або коригування знань і навичок, необхідних на ринку праці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стажування, що дозволяють набувати або 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lastRenderedPageBreak/>
              <w:t>доповнювати досвід роботи та практичні навички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все вищеперелічене</w:t>
            </w: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інше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що саме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?)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……………………………………………………………………</w:t>
            </w: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не знаю</w:t>
            </w: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RPr="008C0DA7" w:rsidTr="00857348"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Як ви оцінюєте свою мотивацію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до пошуку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роботу?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дуже ссильно хочу знайти роботу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шукаю роботу за професією, за гідну оплату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нема різниці коли знайду роботу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ru-RU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не хочу шукати роботу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не вірю, що знайду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 xml:space="preserve"> )</w:t>
            </w:r>
          </w:p>
        </w:tc>
        <w:tc>
          <w:tcPr>
            <w:tcW w:w="76" w:type="dxa"/>
          </w:tcPr>
          <w:p w:rsidR="003D10E0" w:rsidRPr="000D4098" w:rsidRDefault="003D10E0" w:rsidP="00857348">
            <w:pPr>
              <w:pStyle w:val="Standard"/>
              <w:rPr>
                <w:lang w:val="ru-RU"/>
              </w:rPr>
            </w:pPr>
          </w:p>
        </w:tc>
      </w:tr>
      <w:tr w:rsidR="003D10E0" w:rsidTr="00857348"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widowControl w:val="0"/>
              <w:rPr>
                <w:lang w:val="ru-RU"/>
              </w:rPr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Як довго ви шукаєте роботу?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uk-UA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менше ніж 6 місяців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uk-UA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менше року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lang w:val="uk-UA"/>
              </w:rPr>
            </w:pPr>
            <w:r w:rsidRPr="000D4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□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більше року</w:t>
            </w: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не шукаю роботу</w:t>
            </w: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  <w:tr w:rsidR="003D10E0" w:rsidTr="00857348"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widowControl w:val="0"/>
            </w:pPr>
          </w:p>
        </w:tc>
        <w:tc>
          <w:tcPr>
            <w:tcW w:w="69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Які з тренінгів підвищать ваші шанси на ринку праці?</w:t>
            </w:r>
          </w:p>
        </w:tc>
        <w:tc>
          <w:tcPr>
            <w:tcW w:w="604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76" w:type="dxa"/>
          </w:tcPr>
          <w:p w:rsidR="003D10E0" w:rsidRDefault="003D10E0" w:rsidP="00857348">
            <w:pPr>
              <w:pStyle w:val="Standard"/>
            </w:pPr>
          </w:p>
        </w:tc>
      </w:tr>
    </w:tbl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heading=h.30j0zll"/>
      <w:bookmarkEnd w:id="0"/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</w:pPr>
    </w:p>
    <w:p w:rsidR="008C0DA7" w:rsidRDefault="008C0DA7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</w:pPr>
    </w:p>
    <w:p w:rsidR="008C0DA7" w:rsidRDefault="008C0DA7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</w:pPr>
    </w:p>
    <w:p w:rsidR="008C0DA7" w:rsidRDefault="008C0DA7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</w:pPr>
    </w:p>
    <w:p w:rsidR="008C0DA7" w:rsidRDefault="008C0DA7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</w:pPr>
    </w:p>
    <w:p w:rsidR="008C0DA7" w:rsidRPr="008C0DA7" w:rsidRDefault="008C0DA7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3D10E0" w:rsidRPr="000D4098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</w:pPr>
      <w:r w:rsidRPr="000D4098"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  <w:t>Я, нижчепідписаний/-а я заявляю, що:</w:t>
      </w:r>
    </w:p>
    <w:p w:rsidR="003D10E0" w:rsidRPr="000D4098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</w:pPr>
    </w:p>
    <w:p w:rsidR="003D10E0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……………………………………………………………………………………………………………………..</w:t>
      </w:r>
    </w:p>
    <w:p w:rsidR="003D10E0" w:rsidRDefault="003D10E0" w:rsidP="003D10E0">
      <w:pPr>
        <w:pStyle w:val="Standard"/>
        <w:numPr>
          <w:ilvl w:val="0"/>
          <w:numId w:val="2"/>
        </w:numPr>
        <w:spacing w:after="0" w:line="240" w:lineRule="auto"/>
        <w:ind w:left="1" w:hanging="3"/>
      </w:pPr>
      <w:r w:rsidRPr="000D4098">
        <w:rPr>
          <w:rFonts w:ascii="Cambria" w:eastAsia="Cambria" w:hAnsi="Cambria" w:cs="Cambria"/>
          <w:sz w:val="28"/>
          <w:szCs w:val="28"/>
          <w:lang w:val="ru-RU"/>
        </w:rPr>
        <w:t xml:space="preserve">Я заявляю про бажання брати участь у проекті, що фінансується Європейським Союзом в рамках операційної програми знання освіта розвиток 2014-2020, під назвою </w:t>
      </w:r>
      <w:r>
        <w:rPr>
          <w:rFonts w:ascii="Cambria" w:eastAsia="Cambria" w:hAnsi="Cambria" w:cs="Cambria"/>
          <w:sz w:val="28"/>
          <w:szCs w:val="28"/>
        </w:rPr>
        <w:t>"</w:t>
      </w:r>
      <w:r>
        <w:rPr>
          <w:rFonts w:ascii="Cambria" w:eastAsia="Cambria" w:hAnsi="Cambria" w:cs="Cambria"/>
          <w:sz w:val="28"/>
          <w:szCs w:val="28"/>
          <w:lang w:val="ru-RU"/>
        </w:rPr>
        <w:t>Д</w:t>
      </w:r>
      <w:proofErr w:type="spellStart"/>
      <w:r>
        <w:rPr>
          <w:rFonts w:ascii="Cambria" w:eastAsia="Cambria" w:hAnsi="Cambria" w:cs="Cambria"/>
          <w:sz w:val="28"/>
          <w:szCs w:val="28"/>
        </w:rPr>
        <w:t>амо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вам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  <w:lang w:val="en-CA"/>
        </w:rPr>
        <w:t>POWER</w:t>
      </w:r>
      <w:r>
        <w:rPr>
          <w:rFonts w:ascii="Cambria" w:eastAsia="Cambria" w:hAnsi="Cambria" w:cs="Cambria"/>
          <w:sz w:val="28"/>
          <w:szCs w:val="28"/>
          <w:lang w:val="ru-RU"/>
        </w:rPr>
        <w:t xml:space="preserve"> для прац</w:t>
      </w:r>
      <w:r>
        <w:rPr>
          <w:rFonts w:ascii="Cambria" w:eastAsia="Cambria" w:hAnsi="Cambria" w:cs="Cambria"/>
          <w:sz w:val="28"/>
          <w:szCs w:val="28"/>
          <w:lang w:val="uk-UA"/>
        </w:rPr>
        <w:t>і</w:t>
      </w:r>
      <w:r>
        <w:rPr>
          <w:rFonts w:ascii="Cambria" w:eastAsia="Cambria" w:hAnsi="Cambria" w:cs="Cambria"/>
          <w:sz w:val="28"/>
          <w:szCs w:val="28"/>
        </w:rPr>
        <w:t>!"POWR. 01.02.01-12-0121/19</w:t>
      </w:r>
    </w:p>
    <w:p w:rsidR="003D10E0" w:rsidRDefault="003D10E0" w:rsidP="003D10E0">
      <w:pPr>
        <w:pStyle w:val="Standard"/>
        <w:numPr>
          <w:ilvl w:val="0"/>
          <w:numId w:val="1"/>
        </w:numPr>
        <w:spacing w:after="0" w:line="240" w:lineRule="auto"/>
      </w:pP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Мені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повідомили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що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проект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"</w:t>
      </w:r>
      <w:r>
        <w:rPr>
          <w:rFonts w:ascii="Cambria" w:eastAsia="Cambria" w:hAnsi="Cambria" w:cs="Cambria"/>
          <w:color w:val="000000"/>
          <w:sz w:val="28"/>
          <w:szCs w:val="28"/>
          <w:lang w:val="ru-RU"/>
        </w:rPr>
        <w:t>Д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амо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вам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Pr="000D4098">
        <w:rPr>
          <w:rFonts w:ascii="Cambria" w:eastAsia="Cambria" w:hAnsi="Cambria" w:cs="Cambria"/>
          <w:color w:val="000000"/>
          <w:sz w:val="28"/>
          <w:szCs w:val="28"/>
        </w:rPr>
        <w:t xml:space="preserve">POWER </w:t>
      </w:r>
      <w:r>
        <w:rPr>
          <w:rFonts w:ascii="Cambria" w:eastAsia="Cambria" w:hAnsi="Cambria" w:cs="Cambria"/>
          <w:color w:val="000000"/>
          <w:sz w:val="28"/>
          <w:szCs w:val="28"/>
          <w:lang w:val="ru-RU"/>
        </w:rPr>
        <w:t>для</w:t>
      </w:r>
      <w:r w:rsidRPr="000D4098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  <w:lang w:val="ru-RU"/>
        </w:rPr>
        <w:t>прац</w:t>
      </w:r>
      <w:r>
        <w:rPr>
          <w:rFonts w:ascii="Cambria" w:eastAsia="Cambria" w:hAnsi="Cambria" w:cs="Cambria"/>
          <w:color w:val="000000"/>
          <w:sz w:val="28"/>
          <w:szCs w:val="28"/>
          <w:lang w:val="uk-UA"/>
        </w:rPr>
        <w:t>і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!"POWR. 01.02.01-12-0121/19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фінансується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з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коштів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Євросоюзу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в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рамках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Операційної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Програми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Знання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Освіту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Розвиток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2014-2020.</w:t>
      </w:r>
    </w:p>
    <w:p w:rsidR="003D10E0" w:rsidRPr="000D4098" w:rsidRDefault="003D10E0" w:rsidP="003D10E0">
      <w:pPr>
        <w:pStyle w:val="Standard"/>
        <w:numPr>
          <w:ilvl w:val="0"/>
          <w:numId w:val="1"/>
        </w:numPr>
        <w:spacing w:after="0" w:line="240" w:lineRule="auto"/>
        <w:ind w:left="1" w:hanging="3"/>
        <w:rPr>
          <w:lang w:val="ru-RU"/>
        </w:rPr>
      </w:pPr>
      <w:r w:rsidRPr="000D4098">
        <w:rPr>
          <w:rFonts w:ascii="Cambria" w:eastAsia="Cambria" w:hAnsi="Cambria" w:cs="Cambria"/>
          <w:sz w:val="28"/>
          <w:szCs w:val="28"/>
          <w:lang w:val="ru-RU"/>
        </w:rPr>
        <w:t xml:space="preserve">Я даю згоду на участь у </w:t>
      </w:r>
      <w:r>
        <w:rPr>
          <w:rFonts w:ascii="Cambria" w:eastAsia="Cambria" w:hAnsi="Cambria" w:cs="Cambria"/>
          <w:sz w:val="28"/>
          <w:szCs w:val="28"/>
          <w:lang w:val="uk-UA"/>
        </w:rPr>
        <w:t>прийманні до проекту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t>.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br/>
        <w:t>Я приймаю той факт, що поданн</w:t>
      </w:r>
      <w:r>
        <w:rPr>
          <w:rFonts w:ascii="Cambria" w:eastAsia="Cambria" w:hAnsi="Cambria" w:cs="Cambria"/>
          <w:sz w:val="28"/>
          <w:szCs w:val="28"/>
          <w:lang w:val="uk-UA"/>
        </w:rPr>
        <w:t>а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t xml:space="preserve"> мною заявки не є синонімом </w:t>
      </w:r>
      <w:r>
        <w:rPr>
          <w:rFonts w:ascii="Cambria" w:eastAsia="Cambria" w:hAnsi="Cambria" w:cs="Cambria"/>
          <w:sz w:val="28"/>
          <w:szCs w:val="28"/>
          <w:lang w:val="uk-UA"/>
        </w:rPr>
        <w:t>прийняття до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t xml:space="preserve"> Проекту. У разі, якщо </w:t>
      </w:r>
      <w:r>
        <w:rPr>
          <w:rFonts w:ascii="Cambria" w:eastAsia="Cambria" w:hAnsi="Cambria" w:cs="Cambria"/>
          <w:sz w:val="28"/>
          <w:szCs w:val="28"/>
          <w:lang w:val="uk-UA"/>
        </w:rPr>
        <w:t>я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t xml:space="preserve"> не </w:t>
      </w:r>
      <w:r>
        <w:rPr>
          <w:rFonts w:ascii="Cambria" w:eastAsia="Cambria" w:hAnsi="Cambria" w:cs="Cambria"/>
          <w:sz w:val="28"/>
          <w:szCs w:val="28"/>
          <w:lang w:val="uk-UA"/>
        </w:rPr>
        <w:t>зможу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t xml:space="preserve"> претендувати на участь у проекті я не буду ви</w:t>
      </w:r>
      <w:r>
        <w:rPr>
          <w:rFonts w:ascii="Cambria" w:eastAsia="Cambria" w:hAnsi="Cambria" w:cs="Cambria"/>
          <w:sz w:val="28"/>
          <w:szCs w:val="28"/>
          <w:lang w:val="uk-UA"/>
        </w:rPr>
        <w:t>сувати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t xml:space="preserve">  будь-яких претензій або заперечень до Фонду </w:t>
      </w:r>
      <w:r>
        <w:rPr>
          <w:rFonts w:ascii="Cambria" w:eastAsia="Cambria" w:hAnsi="Cambria" w:cs="Cambria"/>
          <w:sz w:val="28"/>
          <w:szCs w:val="28"/>
          <w:lang w:val="uk-UA"/>
        </w:rPr>
        <w:t>Польсько-Української Співпраці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t xml:space="preserve"> " </w:t>
      </w:r>
      <w:r>
        <w:rPr>
          <w:rFonts w:ascii="Cambria" w:eastAsia="Cambria" w:hAnsi="Cambria" w:cs="Cambria"/>
          <w:sz w:val="28"/>
          <w:szCs w:val="28"/>
        </w:rPr>
        <w:t>U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t>-</w:t>
      </w:r>
      <w:r>
        <w:rPr>
          <w:rFonts w:ascii="Cambria" w:eastAsia="Cambria" w:hAnsi="Cambria" w:cs="Cambria"/>
          <w:sz w:val="28"/>
          <w:szCs w:val="28"/>
        </w:rPr>
        <w:t>WORK</w:t>
      </w:r>
      <w:r w:rsidRPr="000D4098">
        <w:rPr>
          <w:rFonts w:ascii="Cambria" w:eastAsia="Cambria" w:hAnsi="Cambria" w:cs="Cambria"/>
          <w:sz w:val="28"/>
          <w:szCs w:val="28"/>
          <w:lang w:val="ru-RU"/>
        </w:rPr>
        <w:t>”</w:t>
      </w:r>
    </w:p>
    <w:p w:rsidR="003D10E0" w:rsidRPr="000D4098" w:rsidRDefault="003D10E0" w:rsidP="003D10E0">
      <w:pPr>
        <w:pStyle w:val="Standard"/>
        <w:numPr>
          <w:ilvl w:val="0"/>
          <w:numId w:val="1"/>
        </w:numPr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  <w:lang w:val="ru-RU"/>
        </w:rPr>
      </w:pP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>Я заявляю, що ознайомився з регламентом проект</w:t>
      </w:r>
      <w:r>
        <w:rPr>
          <w:rFonts w:ascii="Cambria" w:eastAsia="Cambria" w:hAnsi="Cambria" w:cs="Cambria"/>
          <w:color w:val="000000"/>
          <w:sz w:val="28"/>
          <w:szCs w:val="28"/>
          <w:lang w:val="uk-UA"/>
        </w:rPr>
        <w:t>у</w:t>
      </w: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 xml:space="preserve"> і відповідно до вимог маю право брати участь у ньому.</w:t>
      </w:r>
    </w:p>
    <w:p w:rsidR="003D10E0" w:rsidRPr="000D4098" w:rsidRDefault="003D10E0" w:rsidP="003D10E0">
      <w:pPr>
        <w:pStyle w:val="Standard"/>
        <w:numPr>
          <w:ilvl w:val="0"/>
          <w:numId w:val="1"/>
        </w:numPr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  <w:lang w:val="ru-RU"/>
        </w:rPr>
      </w:pP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>Заявляю участь у всіх формах підтримки в проекті, одночасно я підтверджую, що в разі відмови від участі в Проекті, негайно повідомлю про цей факт Виконавця Проекту.</w:t>
      </w:r>
    </w:p>
    <w:p w:rsidR="003D10E0" w:rsidRPr="000D4098" w:rsidRDefault="003D10E0" w:rsidP="003D10E0">
      <w:pPr>
        <w:pStyle w:val="Standard"/>
        <w:numPr>
          <w:ilvl w:val="0"/>
          <w:numId w:val="1"/>
        </w:numPr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  <w:lang w:val="ru-RU"/>
        </w:rPr>
      </w:pP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>Заявляю участь в опитуваннях і оцінк</w:t>
      </w:r>
      <w:r>
        <w:rPr>
          <w:rFonts w:ascii="Cambria" w:eastAsia="Cambria" w:hAnsi="Cambria" w:cs="Cambria"/>
          <w:color w:val="000000"/>
          <w:sz w:val="28"/>
          <w:szCs w:val="28"/>
          <w:lang w:val="uk-UA"/>
        </w:rPr>
        <w:t>ах</w:t>
      </w: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  <w:lang w:val="uk-UA"/>
        </w:rPr>
        <w:t>для проекту</w:t>
      </w: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>.</w:t>
      </w:r>
    </w:p>
    <w:p w:rsidR="003D10E0" w:rsidRPr="000D4098" w:rsidRDefault="003D10E0" w:rsidP="003D10E0">
      <w:pPr>
        <w:pStyle w:val="Standard"/>
        <w:numPr>
          <w:ilvl w:val="0"/>
          <w:numId w:val="1"/>
        </w:numPr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  <w:lang w:val="ru-RU"/>
        </w:rPr>
      </w:pP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 xml:space="preserve">Я заявляю, що я* / не </w:t>
      </w:r>
      <w:r>
        <w:rPr>
          <w:rFonts w:ascii="Cambria" w:eastAsia="Cambria" w:hAnsi="Cambria" w:cs="Cambria"/>
          <w:color w:val="000000"/>
          <w:sz w:val="28"/>
          <w:szCs w:val="28"/>
          <w:lang w:val="uk-UA"/>
        </w:rPr>
        <w:t>є працевлаштованим</w:t>
      </w: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 xml:space="preserve"> * / на підставі трудового договору, </w:t>
      </w:r>
      <w:r>
        <w:rPr>
          <w:rFonts w:ascii="Cambria" w:eastAsia="Cambria" w:hAnsi="Cambria" w:cs="Cambria"/>
          <w:color w:val="000000"/>
          <w:sz w:val="28"/>
          <w:szCs w:val="28"/>
          <w:lang w:val="uk-UA"/>
        </w:rPr>
        <w:t xml:space="preserve">договору </w:t>
      </w:r>
      <w:r w:rsidRPr="000D4098">
        <w:rPr>
          <w:rFonts w:ascii="Cambria" w:eastAsia="Cambria" w:hAnsi="Cambria" w:cs="Cambria"/>
          <w:color w:val="000000"/>
          <w:sz w:val="28"/>
          <w:szCs w:val="28"/>
          <w:lang w:val="ru-RU"/>
        </w:rPr>
        <w:t>призначення, вибору, призначення, кооперативного трудового договору і на підставі угод про цивільне право, а також не займаюся підприємницькою або сільськогосподарською діяльністю.</w:t>
      </w:r>
    </w:p>
    <w:p w:rsidR="003D10E0" w:rsidRPr="000D4098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  <w:lang w:val="ru-RU"/>
        </w:rPr>
      </w:pPr>
    </w:p>
    <w:p w:rsidR="003D10E0" w:rsidRPr="000D4098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</w:pPr>
      <w:r w:rsidRPr="000D4098"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  <w:t>Попереджений (а) про кримінальну відповідальність за подання неправдив</w:t>
      </w:r>
      <w:r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  <w:t>ої</w:t>
      </w:r>
      <w:r w:rsidRPr="000D4098"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  <w:lang w:val="uk-UA"/>
        </w:rPr>
        <w:t>інформації</w:t>
      </w:r>
      <w:r w:rsidRPr="000D4098"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  <w:t xml:space="preserve"> або приховування істини, я заявляю, що дані, що містяться в анкеті, є достовірними.</w:t>
      </w:r>
    </w:p>
    <w:p w:rsidR="003D10E0" w:rsidRPr="000D4098" w:rsidRDefault="003D10E0" w:rsidP="003D10E0">
      <w:pPr>
        <w:pStyle w:val="Standard"/>
        <w:spacing w:after="0" w:line="240" w:lineRule="auto"/>
        <w:ind w:left="1" w:hanging="3"/>
        <w:rPr>
          <w:rFonts w:ascii="Cambria" w:eastAsia="Cambria" w:hAnsi="Cambria" w:cs="Cambria"/>
          <w:b/>
          <w:color w:val="000000"/>
          <w:sz w:val="28"/>
          <w:szCs w:val="28"/>
          <w:lang w:val="ru-RU"/>
        </w:rPr>
      </w:pPr>
    </w:p>
    <w:tbl>
      <w:tblPr>
        <w:tblW w:w="10466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8"/>
        <w:gridCol w:w="3086"/>
        <w:gridCol w:w="3892"/>
      </w:tblGrid>
      <w:tr w:rsidR="003D10E0" w:rsidRPr="008C0DA7" w:rsidTr="00857348">
        <w:tc>
          <w:tcPr>
            <w:tcW w:w="3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</w:tc>
      </w:tr>
      <w:tr w:rsidR="003D10E0" w:rsidTr="00857348">
        <w:trPr>
          <w:trHeight w:val="280"/>
        </w:trPr>
        <w:tc>
          <w:tcPr>
            <w:tcW w:w="3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Місцевість</w:t>
            </w: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Дата</w:t>
            </w: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………………………………..</w:t>
            </w:r>
          </w:p>
        </w:tc>
        <w:tc>
          <w:tcPr>
            <w:tcW w:w="3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Підпис (Ім</w:t>
            </w:r>
            <w:r w:rsidRPr="000D4098"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  <w:t>'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lang w:val="uk-UA"/>
              </w:rPr>
              <w:t>я і прізвище кандидата)</w:t>
            </w:r>
          </w:p>
          <w:p w:rsidR="003D10E0" w:rsidRPr="000D4098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  <w:lang w:val="ru-RU"/>
              </w:rPr>
            </w:pPr>
          </w:p>
          <w:p w:rsidR="003D10E0" w:rsidRDefault="003D10E0" w:rsidP="00857348">
            <w:pPr>
              <w:pStyle w:val="Standard"/>
              <w:spacing w:after="0" w:line="24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……………………………………………</w:t>
            </w:r>
          </w:p>
        </w:tc>
      </w:tr>
    </w:tbl>
    <w:p w:rsidR="003D10E0" w:rsidRDefault="003D10E0" w:rsidP="003D10E0">
      <w:pPr>
        <w:pStyle w:val="Standard"/>
        <w:ind w:left="1" w:hanging="3"/>
      </w:pPr>
    </w:p>
    <w:p w:rsidR="00E94984" w:rsidRDefault="00E94984"/>
    <w:sectPr w:rsidR="00E94984" w:rsidSect="003D1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991" w:bottom="1417" w:left="851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E2" w:rsidRDefault="008350E2">
      <w:pPr>
        <w:spacing w:after="0" w:line="240" w:lineRule="auto"/>
      </w:pPr>
      <w:r>
        <w:separator/>
      </w:r>
    </w:p>
  </w:endnote>
  <w:endnote w:type="continuationSeparator" w:id="0">
    <w:p w:rsidR="008350E2" w:rsidRDefault="0083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4" w:rsidRDefault="00E949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4" w:rsidRDefault="008C0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362700" cy="742950"/>
          <wp:effectExtent l="0" t="0" r="0" b="0"/>
          <wp:docPr id="1" name="Obraz 1" descr="C:\Users\Techsoup\AppData\Local\Microsoft\Windows\INetCache\Content.Word\Power_logo Fundusze_fundacji Batorego 2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hsoup\AppData\Local\Microsoft\Windows\INetCache\Content.Word\Power_logo Fundusze_fundacji Batorego 2-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4" w:rsidRDefault="00E949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E2" w:rsidRDefault="008350E2">
      <w:pPr>
        <w:spacing w:after="0" w:line="240" w:lineRule="auto"/>
      </w:pPr>
      <w:r>
        <w:separator/>
      </w:r>
    </w:p>
  </w:footnote>
  <w:footnote w:type="continuationSeparator" w:id="0">
    <w:p w:rsidR="008350E2" w:rsidRDefault="0083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4" w:rsidRDefault="00E949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4" w:rsidRDefault="0083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bookmarkStart w:id="1" w:name="_heading=h.gjdgxs" w:colFirst="0" w:colLast="0"/>
    <w:bookmarkEnd w:id="1"/>
    <w:r>
      <w:rPr>
        <w:noProof/>
        <w:color w:val="000000"/>
      </w:rPr>
      <w:drawing>
        <wp:inline distT="0" distB="0" distL="0" distR="0" wp14:anchorId="29F01ECE" wp14:editId="7BDA86EB">
          <wp:extent cx="4914900" cy="438150"/>
          <wp:effectExtent l="0" t="0" r="0" b="0"/>
          <wp:docPr id="3" name="image1.png" descr="C:\Users\Techsoup\AppData\Local\Microsoft\Windows\INetCache\Content.Word\Power_logo Fundusze_góra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echsoup\AppData\Local\Microsoft\Windows\INetCache\Content.Word\Power_logo Fundusze_góra_k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9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4" w:rsidRDefault="00E949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F39"/>
    <w:multiLevelType w:val="multilevel"/>
    <w:tmpl w:val="04B29AEE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984"/>
    <w:rsid w:val="003D10E0"/>
    <w:rsid w:val="008350E2"/>
    <w:rsid w:val="008C0DA7"/>
    <w:rsid w:val="00E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6A"/>
  </w:style>
  <w:style w:type="paragraph" w:styleId="Stopka">
    <w:name w:val="footer"/>
    <w:basedOn w:val="Normalny"/>
    <w:link w:val="Stopka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6A"/>
  </w:style>
  <w:style w:type="paragraph" w:styleId="Tekstdymka">
    <w:name w:val="Balloon Text"/>
    <w:basedOn w:val="Normalny"/>
    <w:link w:val="TekstdymkaZnak"/>
    <w:uiPriority w:val="99"/>
    <w:semiHidden/>
    <w:unhideWhenUsed/>
    <w:rsid w:val="008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6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3D10E0"/>
    <w:pPr>
      <w:suppressAutoHyphens/>
      <w:autoSpaceDN w:val="0"/>
      <w:ind w:left="-1" w:hanging="1"/>
      <w:textAlignment w:val="baseline"/>
      <w:outlineLvl w:val="0"/>
    </w:pPr>
    <w:rPr>
      <w:kern w:val="3"/>
      <w:position w:val="-12"/>
      <w:lang w:eastAsia="en-US" w:bidi="hi-IN"/>
    </w:rPr>
  </w:style>
  <w:style w:type="numbering" w:customStyle="1" w:styleId="WWNum1">
    <w:name w:val="WWNum1"/>
    <w:basedOn w:val="Bezlisty"/>
    <w:rsid w:val="003D10E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6A"/>
  </w:style>
  <w:style w:type="paragraph" w:styleId="Stopka">
    <w:name w:val="footer"/>
    <w:basedOn w:val="Normalny"/>
    <w:link w:val="Stopka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6A"/>
  </w:style>
  <w:style w:type="paragraph" w:styleId="Tekstdymka">
    <w:name w:val="Balloon Text"/>
    <w:basedOn w:val="Normalny"/>
    <w:link w:val="TekstdymkaZnak"/>
    <w:uiPriority w:val="99"/>
    <w:semiHidden/>
    <w:unhideWhenUsed/>
    <w:rsid w:val="008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6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3D10E0"/>
    <w:pPr>
      <w:suppressAutoHyphens/>
      <w:autoSpaceDN w:val="0"/>
      <w:ind w:left="-1" w:hanging="1"/>
      <w:textAlignment w:val="baseline"/>
      <w:outlineLvl w:val="0"/>
    </w:pPr>
    <w:rPr>
      <w:kern w:val="3"/>
      <w:position w:val="-12"/>
      <w:lang w:eastAsia="en-US" w:bidi="hi-IN"/>
    </w:rPr>
  </w:style>
  <w:style w:type="numbering" w:customStyle="1" w:styleId="WWNum1">
    <w:name w:val="WWNum1"/>
    <w:basedOn w:val="Bezlisty"/>
    <w:rsid w:val="003D10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/oBaCfEQCIqVNCX0dot963RXw==">AMUW2mXE/qPEt3hFJbL8iAHSTeBu5a1sbFPP0Mvxki7mOnK611UiIE3z4vNa+KcYWo1DWFUFSi6rrBgyMSXyoHOdhVkK+6EosE0kdKjDuk7O3H9CGEZtEftuwiM+355SHzrDNVJSQ5fk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Orel</dc:creator>
  <cp:lastModifiedBy>Liubov Orel</cp:lastModifiedBy>
  <cp:revision>5</cp:revision>
  <dcterms:created xsi:type="dcterms:W3CDTF">2019-08-01T14:50:00Z</dcterms:created>
  <dcterms:modified xsi:type="dcterms:W3CDTF">2019-08-08T08:22:00Z</dcterms:modified>
</cp:coreProperties>
</file>